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56517AF9" w:rsidR="00005339" w:rsidRDefault="00B52DF6">
            <w:pPr>
              <w:spacing w:after="120"/>
            </w:pPr>
            <w:r>
              <w:t>HTA 997 17/68/01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33ADDF89" w:rsidR="00005339" w:rsidRDefault="00520864">
            <w:pPr>
              <w:spacing w:after="120"/>
            </w:pPr>
            <w:r>
              <w:t>Ross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4110488D" w:rsidR="00005339" w:rsidRDefault="00B52DF6">
            <w:pPr>
              <w:spacing w:after="120"/>
            </w:pPr>
            <w:r>
              <w:t>16/08/2022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41BA3401" w:rsidR="00B52DF6" w:rsidRDefault="00B52DF6">
            <w:pPr>
              <w:spacing w:after="120"/>
            </w:pPr>
            <w:r>
              <w:t>36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72A053A1" w14:textId="03A05A48" w:rsidR="00156E60" w:rsidRDefault="00A7342D" w:rsidP="00B52DF6">
      <w:pPr>
        <w:pStyle w:val="Heading2"/>
      </w:pPr>
      <w:r>
        <w:t>S</w:t>
      </w:r>
      <w:r w:rsidR="007250C5">
        <w:t>pecial instructions</w:t>
      </w:r>
    </w:p>
    <w:p w14:paraId="7531FA45" w14:textId="77777777" w:rsidR="00B5693D" w:rsidRDefault="00B5693D" w:rsidP="00B5693D"/>
    <w:p w14:paraId="1C7C36FA" w14:textId="6074A02E" w:rsidR="00B5693D" w:rsidRDefault="00B5693D" w:rsidP="00B5693D">
      <w:r>
        <w:t xml:space="preserve">Final title: </w:t>
      </w:r>
      <w:r w:rsidRPr="00B5693D">
        <w:t>The effects and safety of testosterone replacement therapy for men with hypogonadism: the TestES evidence synthesis and economic evaluation</w:t>
      </w:r>
    </w:p>
    <w:p w14:paraId="0E36A37F" w14:textId="612B00B3" w:rsidR="00B5693D" w:rsidRDefault="00B5693D" w:rsidP="00B5693D"/>
    <w:p w14:paraId="49C6AA65" w14:textId="3AE6F989" w:rsidR="00B5693D" w:rsidRDefault="00B5693D" w:rsidP="00B5693D">
      <w:r>
        <w:t xml:space="preserve">NIHR has confirmed that the correct author order (conflicting across forms and report) is </w:t>
      </w:r>
      <w:r w:rsidRPr="00B5693D">
        <w:t xml:space="preserve">Jayasena </w:t>
      </w:r>
      <w:r>
        <w:t>before</w:t>
      </w:r>
      <w:r w:rsidRPr="00B5693D">
        <w:t xml:space="preserve"> Brazzelli</w:t>
      </w:r>
      <w:r>
        <w:t>.</w:t>
      </w:r>
    </w:p>
    <w:p w14:paraId="49FFD7BB" w14:textId="77040E67" w:rsidR="00B5693D" w:rsidRDefault="00B5693D" w:rsidP="00B5693D"/>
    <w:p w14:paraId="71A96DB7" w14:textId="1ACC8800" w:rsidR="00B5693D" w:rsidRPr="00B5693D" w:rsidRDefault="00B5693D" w:rsidP="00B5693D">
      <w:r w:rsidRPr="00B5693D">
        <w:t>Authors have confirmed with NIHR that Appendix 5 tables have not been reproduced</w:t>
      </w:r>
      <w:r>
        <w:t>.</w:t>
      </w:r>
    </w:p>
    <w:sectPr w:rsidR="00B5693D" w:rsidRPr="00B5693D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A9EFC" w14:textId="77777777" w:rsidR="00096DF5" w:rsidRDefault="00096DF5">
      <w:r>
        <w:separator/>
      </w:r>
    </w:p>
  </w:endnote>
  <w:endnote w:type="continuationSeparator" w:id="0">
    <w:p w14:paraId="0B15476F" w14:textId="77777777" w:rsidR="00096DF5" w:rsidRDefault="0009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2B907" w14:textId="77777777" w:rsidR="00096DF5" w:rsidRDefault="00096DF5">
      <w:r>
        <w:separator/>
      </w:r>
    </w:p>
  </w:footnote>
  <w:footnote w:type="continuationSeparator" w:id="0">
    <w:p w14:paraId="1EFD726B" w14:textId="77777777" w:rsidR="00096DF5" w:rsidRDefault="00096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0428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96DF5"/>
    <w:rsid w:val="000F0447"/>
    <w:rsid w:val="00156E60"/>
    <w:rsid w:val="00324FBB"/>
    <w:rsid w:val="003D6837"/>
    <w:rsid w:val="00520864"/>
    <w:rsid w:val="0062209F"/>
    <w:rsid w:val="006D4EDE"/>
    <w:rsid w:val="007250C5"/>
    <w:rsid w:val="008F5948"/>
    <w:rsid w:val="00997F2B"/>
    <w:rsid w:val="00A7342D"/>
    <w:rsid w:val="00AD7CC1"/>
    <w:rsid w:val="00B52DF6"/>
    <w:rsid w:val="00B5693D"/>
    <w:rsid w:val="00C54951"/>
    <w:rsid w:val="00D13799"/>
    <w:rsid w:val="00E753A1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Ross Stewart</cp:lastModifiedBy>
  <cp:revision>3</cp:revision>
  <cp:lastPrinted>2004-01-07T13:42:00Z</cp:lastPrinted>
  <dcterms:created xsi:type="dcterms:W3CDTF">2022-08-16T16:27:00Z</dcterms:created>
  <dcterms:modified xsi:type="dcterms:W3CDTF">2022-09-13T13:45:00Z</dcterms:modified>
</cp:coreProperties>
</file>